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BAA" w:rsidRPr="00F94A42" w:rsidRDefault="00DD2E32" w:rsidP="00DD2E32">
      <w:pPr>
        <w:jc w:val="center"/>
        <w:rPr>
          <w:rFonts w:ascii="Times New Roman" w:hAnsi="Times New Roman" w:cs="Times New Roman"/>
        </w:rPr>
      </w:pPr>
      <w:r w:rsidRPr="00F94A42">
        <w:rPr>
          <w:rFonts w:ascii="Times New Roman" w:hAnsi="Times New Roman" w:cs="Times New Roman"/>
        </w:rPr>
        <w:t>Malpractice Insurance Information</w:t>
      </w:r>
    </w:p>
    <w:p w:rsidR="00DD2E32" w:rsidRPr="00F94A42" w:rsidRDefault="00DD2E32" w:rsidP="00DD2E32">
      <w:pPr>
        <w:jc w:val="center"/>
        <w:rPr>
          <w:rFonts w:ascii="Times New Roman" w:hAnsi="Times New Roman" w:cs="Times New Roman"/>
        </w:rPr>
      </w:pPr>
    </w:p>
    <w:p w:rsidR="00DD2E32" w:rsidRPr="00F94A42" w:rsidRDefault="00DD2E32" w:rsidP="00DD2E32">
      <w:pPr>
        <w:jc w:val="center"/>
        <w:rPr>
          <w:rFonts w:ascii="Times New Roman" w:hAnsi="Times New Roman" w:cs="Times New Roman"/>
        </w:rPr>
      </w:pPr>
    </w:p>
    <w:p w:rsidR="00DD2E32" w:rsidRPr="00F94A42" w:rsidRDefault="00DD2E32" w:rsidP="00DD2E32">
      <w:pPr>
        <w:rPr>
          <w:rFonts w:ascii="Times New Roman" w:hAnsi="Times New Roman" w:cs="Times New Roman"/>
        </w:rPr>
      </w:pPr>
      <w:r w:rsidRPr="00F94A42">
        <w:rPr>
          <w:rFonts w:ascii="Times New Roman" w:hAnsi="Times New Roman" w:cs="Times New Roman"/>
        </w:rPr>
        <w:t>Contact</w:t>
      </w:r>
    </w:p>
    <w:p w:rsidR="00DD2E32" w:rsidRPr="00F94A42" w:rsidRDefault="00DD2E32" w:rsidP="00DD2E32">
      <w:pPr>
        <w:rPr>
          <w:rFonts w:ascii="Times New Roman" w:hAnsi="Times New Roman" w:cs="Times New Roman"/>
          <w:color w:val="000000"/>
        </w:rPr>
      </w:pPr>
    </w:p>
    <w:p w:rsidR="00DD2E32" w:rsidRPr="00F94A42" w:rsidRDefault="00F94A42" w:rsidP="00DD2E32">
      <w:pPr>
        <w:ind w:firstLine="720"/>
        <w:rPr>
          <w:rFonts w:ascii="Times New Roman" w:hAnsi="Times New Roman" w:cs="Times New Roman"/>
          <w:color w:val="000000"/>
        </w:rPr>
      </w:pPr>
      <w:r>
        <w:rPr>
          <w:rFonts w:ascii="Wingdings" w:hAnsi="Wingdings" w:cs="Times New Roman"/>
          <w:color w:val="000000"/>
        </w:rPr>
        <w:t></w:t>
      </w:r>
      <w:r w:rsidR="00DD2E32" w:rsidRPr="00F94A42">
        <w:rPr>
          <w:rFonts w:ascii="Times New Roman" w:hAnsi="Times New Roman" w:cs="Times New Roman"/>
          <w:color w:val="000000"/>
        </w:rPr>
        <w:t>Nurses service organization (NSO)</w:t>
      </w:r>
    </w:p>
    <w:p w:rsidR="00DD2E32" w:rsidRPr="00F94A42" w:rsidRDefault="00DD2E32" w:rsidP="00DD2E32">
      <w:pPr>
        <w:ind w:firstLine="720"/>
        <w:rPr>
          <w:rFonts w:ascii="Times New Roman" w:hAnsi="Times New Roman" w:cs="Times New Roman"/>
          <w:color w:val="000000"/>
        </w:rPr>
      </w:pPr>
    </w:p>
    <w:p w:rsidR="00DD2E32" w:rsidRPr="00F94A42" w:rsidRDefault="00F94A42" w:rsidP="00DD2E32">
      <w:pPr>
        <w:ind w:firstLine="720"/>
        <w:rPr>
          <w:rFonts w:ascii="Times New Roman" w:hAnsi="Times New Roman" w:cs="Times New Roman"/>
          <w:color w:val="000000"/>
        </w:rPr>
      </w:pPr>
      <w:r>
        <w:rPr>
          <w:rFonts w:ascii="Wingdings" w:hAnsi="Wingdings" w:cs="Times New Roman"/>
          <w:color w:val="000000"/>
        </w:rPr>
        <w:t></w:t>
      </w:r>
      <w:r w:rsidR="00DD2E32" w:rsidRPr="00F94A42">
        <w:rPr>
          <w:rFonts w:ascii="Times New Roman" w:hAnsi="Times New Roman" w:cs="Times New Roman"/>
          <w:color w:val="000000"/>
        </w:rPr>
        <w:t>1-800-247-1500</w:t>
      </w:r>
    </w:p>
    <w:p w:rsidR="00DD2E32" w:rsidRPr="00F94A42" w:rsidRDefault="00DD2E32" w:rsidP="00DD2E32">
      <w:pPr>
        <w:ind w:firstLine="720"/>
        <w:rPr>
          <w:rFonts w:ascii="Times New Roman" w:hAnsi="Times New Roman" w:cs="Times New Roman"/>
          <w:color w:val="000000"/>
        </w:rPr>
      </w:pPr>
    </w:p>
    <w:p w:rsidR="00DD2E32" w:rsidRPr="00F94A42" w:rsidRDefault="00DD2E32" w:rsidP="00DD2E32">
      <w:pPr>
        <w:ind w:firstLine="720"/>
        <w:rPr>
          <w:rFonts w:ascii="Times New Roman" w:hAnsi="Times New Roman" w:cs="Times New Roman"/>
        </w:rPr>
      </w:pPr>
    </w:p>
    <w:p w:rsidR="00DD2E32" w:rsidRPr="00F94A42" w:rsidRDefault="00DD2E32" w:rsidP="00DD2E32">
      <w:pPr>
        <w:rPr>
          <w:rFonts w:ascii="Times New Roman" w:hAnsi="Times New Roman" w:cs="Times New Roman"/>
        </w:rPr>
      </w:pPr>
      <w:r w:rsidRPr="00F94A42">
        <w:rPr>
          <w:rFonts w:ascii="Times New Roman" w:hAnsi="Times New Roman" w:cs="Times New Roman"/>
        </w:rPr>
        <w:t>Cost</w:t>
      </w:r>
    </w:p>
    <w:p w:rsidR="00DD2E32" w:rsidRPr="00F94A42" w:rsidRDefault="00DD2E32" w:rsidP="00DD2E32">
      <w:pPr>
        <w:rPr>
          <w:rFonts w:ascii="Times New Roman" w:hAnsi="Times New Roman" w:cs="Times New Roman"/>
        </w:rPr>
      </w:pPr>
    </w:p>
    <w:p w:rsidR="00DD2E32" w:rsidRPr="00F94A42" w:rsidRDefault="00DD2E32" w:rsidP="00DD2E32">
      <w:pPr>
        <w:rPr>
          <w:rFonts w:ascii="Times New Roman" w:hAnsi="Times New Roman" w:cs="Times New Roman"/>
        </w:rPr>
      </w:pPr>
      <w:r w:rsidRPr="00F94A42">
        <w:rPr>
          <w:rFonts w:ascii="Times New Roman" w:hAnsi="Times New Roman" w:cs="Times New Roman"/>
        </w:rPr>
        <w:tab/>
      </w:r>
      <w:r w:rsidR="00F94A42">
        <w:rPr>
          <w:rFonts w:ascii="Wingdings" w:hAnsi="Wingdings" w:cs="Times New Roman"/>
        </w:rPr>
        <w:t></w:t>
      </w:r>
      <w:r w:rsidRPr="00F94A42">
        <w:rPr>
          <w:rFonts w:ascii="Times New Roman" w:hAnsi="Times New Roman" w:cs="Times New Roman"/>
        </w:rPr>
        <w:t xml:space="preserve"> $1515.00/ year for acute care nurse practitioners</w:t>
      </w:r>
    </w:p>
    <w:p w:rsidR="00DD2E32" w:rsidRPr="00F94A42" w:rsidRDefault="00DD2E32" w:rsidP="00DD2E32">
      <w:pPr>
        <w:rPr>
          <w:rFonts w:ascii="Times New Roman" w:hAnsi="Times New Roman" w:cs="Times New Roman"/>
        </w:rPr>
      </w:pPr>
    </w:p>
    <w:p w:rsidR="00DD2E32" w:rsidRPr="00F94A42" w:rsidRDefault="00DD2E32" w:rsidP="00DD2E32">
      <w:pPr>
        <w:rPr>
          <w:rFonts w:ascii="Times New Roman" w:hAnsi="Times New Roman" w:cs="Times New Roman"/>
        </w:rPr>
      </w:pPr>
      <w:r w:rsidRPr="00F94A42">
        <w:rPr>
          <w:rFonts w:ascii="Times New Roman" w:hAnsi="Times New Roman" w:cs="Times New Roman"/>
        </w:rPr>
        <w:tab/>
      </w:r>
      <w:r w:rsidR="00F94A42">
        <w:rPr>
          <w:rFonts w:ascii="Wingdings" w:hAnsi="Wingdings" w:cs="Times New Roman"/>
        </w:rPr>
        <w:t></w:t>
      </w:r>
      <w:r w:rsidRPr="00F94A42">
        <w:rPr>
          <w:rFonts w:ascii="Times New Roman" w:hAnsi="Times New Roman" w:cs="Times New Roman"/>
        </w:rPr>
        <w:t xml:space="preserve"> 25% discount for first-year graduate nurse practitioners</w:t>
      </w:r>
    </w:p>
    <w:p w:rsidR="00DD2E32" w:rsidRPr="00F94A42" w:rsidRDefault="00DD2E32" w:rsidP="00DD2E32">
      <w:pPr>
        <w:rPr>
          <w:rFonts w:ascii="Times New Roman" w:hAnsi="Times New Roman" w:cs="Times New Roman"/>
        </w:rPr>
      </w:pPr>
    </w:p>
    <w:p w:rsidR="00DD2E32" w:rsidRPr="00F94A42" w:rsidRDefault="00DD2E32" w:rsidP="00DD2E32">
      <w:pPr>
        <w:rPr>
          <w:rFonts w:ascii="Times New Roman" w:hAnsi="Times New Roman" w:cs="Times New Roman"/>
        </w:rPr>
      </w:pPr>
      <w:r w:rsidRPr="00F94A42">
        <w:rPr>
          <w:rFonts w:ascii="Times New Roman" w:hAnsi="Times New Roman" w:cs="Times New Roman"/>
        </w:rPr>
        <w:tab/>
      </w:r>
      <w:r w:rsidR="00F94A42">
        <w:rPr>
          <w:rFonts w:ascii="Wingdings" w:hAnsi="Wingdings" w:cs="Times New Roman"/>
        </w:rPr>
        <w:t></w:t>
      </w:r>
      <w:r w:rsidRPr="00F94A42">
        <w:rPr>
          <w:rFonts w:ascii="Times New Roman" w:hAnsi="Times New Roman" w:cs="Times New Roman"/>
        </w:rPr>
        <w:t xml:space="preserve"> </w:t>
      </w:r>
      <w:proofErr w:type="gramStart"/>
      <w:r w:rsidRPr="00F94A42">
        <w:rPr>
          <w:rFonts w:ascii="Times New Roman" w:hAnsi="Times New Roman" w:cs="Times New Roman"/>
        </w:rPr>
        <w:t>By</w:t>
      </w:r>
      <w:proofErr w:type="gramEnd"/>
      <w:r w:rsidRPr="00F94A42">
        <w:rPr>
          <w:rFonts w:ascii="Times New Roman" w:hAnsi="Times New Roman" w:cs="Times New Roman"/>
        </w:rPr>
        <w:t xml:space="preserve"> attending a qualified risk management course, a 10% non- </w:t>
      </w:r>
    </w:p>
    <w:p w:rsidR="00DD2E32" w:rsidRPr="00F94A42" w:rsidRDefault="00DD2E32" w:rsidP="00DD2E32">
      <w:pPr>
        <w:rPr>
          <w:rFonts w:ascii="Times New Roman" w:hAnsi="Times New Roman" w:cs="Times New Roman"/>
        </w:rPr>
      </w:pPr>
    </w:p>
    <w:p w:rsidR="00DD2E32" w:rsidRPr="00F94A42" w:rsidRDefault="00DD2E32" w:rsidP="00DD2E32">
      <w:pPr>
        <w:rPr>
          <w:rFonts w:ascii="Times New Roman" w:hAnsi="Times New Roman" w:cs="Times New Roman"/>
        </w:rPr>
      </w:pPr>
      <w:r w:rsidRPr="00F94A42">
        <w:rPr>
          <w:rFonts w:ascii="Times New Roman" w:hAnsi="Times New Roman" w:cs="Times New Roman"/>
        </w:rPr>
        <w:t xml:space="preserve">            </w:t>
      </w:r>
      <w:proofErr w:type="gramStart"/>
      <w:r w:rsidRPr="00F94A42">
        <w:rPr>
          <w:rFonts w:ascii="Times New Roman" w:hAnsi="Times New Roman" w:cs="Times New Roman"/>
        </w:rPr>
        <w:t>cumulative</w:t>
      </w:r>
      <w:proofErr w:type="gramEnd"/>
      <w:r w:rsidRPr="00F94A42">
        <w:rPr>
          <w:rFonts w:ascii="Times New Roman" w:hAnsi="Times New Roman" w:cs="Times New Roman"/>
        </w:rPr>
        <w:t xml:space="preserve"> credit is applied to the annual premium for up to three </w:t>
      </w:r>
    </w:p>
    <w:p w:rsidR="00DD2E32" w:rsidRPr="00F94A42" w:rsidRDefault="00DD2E32" w:rsidP="00DD2E32">
      <w:pPr>
        <w:rPr>
          <w:rFonts w:ascii="Times New Roman" w:hAnsi="Times New Roman" w:cs="Times New Roman"/>
        </w:rPr>
      </w:pPr>
    </w:p>
    <w:p w:rsidR="00DD2E32" w:rsidRPr="00F94A42" w:rsidRDefault="00DD2E32" w:rsidP="00DD2E32">
      <w:pPr>
        <w:rPr>
          <w:rFonts w:ascii="Times New Roman" w:hAnsi="Times New Roman" w:cs="Times New Roman"/>
        </w:rPr>
      </w:pPr>
      <w:r w:rsidRPr="00F94A42">
        <w:rPr>
          <w:rFonts w:ascii="Times New Roman" w:hAnsi="Times New Roman" w:cs="Times New Roman"/>
        </w:rPr>
        <w:t xml:space="preserve">            </w:t>
      </w:r>
      <w:proofErr w:type="gramStart"/>
      <w:r w:rsidRPr="00F94A42">
        <w:rPr>
          <w:rFonts w:ascii="Times New Roman" w:hAnsi="Times New Roman" w:cs="Times New Roman"/>
        </w:rPr>
        <w:t>years</w:t>
      </w:r>
      <w:proofErr w:type="gramEnd"/>
      <w:r w:rsidRPr="00F94A42">
        <w:rPr>
          <w:rFonts w:ascii="Times New Roman" w:hAnsi="Times New Roman" w:cs="Times New Roman"/>
        </w:rPr>
        <w:t xml:space="preserve">. </w:t>
      </w:r>
    </w:p>
    <w:p w:rsidR="00DD2E32" w:rsidRPr="00F94A42" w:rsidRDefault="00DD2E32" w:rsidP="00DD2E32">
      <w:pPr>
        <w:rPr>
          <w:rFonts w:ascii="Times New Roman" w:hAnsi="Times New Roman" w:cs="Times New Roman"/>
        </w:rPr>
      </w:pPr>
    </w:p>
    <w:p w:rsidR="00DD2E32" w:rsidRPr="00F94A42" w:rsidRDefault="00DD2E32" w:rsidP="00DD2E32">
      <w:pPr>
        <w:rPr>
          <w:rFonts w:ascii="Times New Roman" w:hAnsi="Times New Roman" w:cs="Times New Roman"/>
        </w:rPr>
      </w:pPr>
    </w:p>
    <w:p w:rsidR="00DD2E32" w:rsidRPr="00F94A42" w:rsidRDefault="00DD2E32" w:rsidP="00DD2E32">
      <w:pPr>
        <w:rPr>
          <w:rFonts w:ascii="Times New Roman" w:hAnsi="Times New Roman" w:cs="Times New Roman"/>
        </w:rPr>
      </w:pPr>
      <w:r w:rsidRPr="00F94A42">
        <w:rPr>
          <w:rFonts w:ascii="Times New Roman" w:hAnsi="Times New Roman" w:cs="Times New Roman"/>
        </w:rPr>
        <w:t>Coverage</w:t>
      </w:r>
    </w:p>
    <w:p w:rsidR="00DD2E32" w:rsidRPr="00F94A42" w:rsidRDefault="00DD2E32" w:rsidP="00DD2E32">
      <w:pPr>
        <w:rPr>
          <w:rFonts w:ascii="Times New Roman" w:hAnsi="Times New Roman" w:cs="Times New Roman"/>
        </w:rPr>
      </w:pPr>
    </w:p>
    <w:p w:rsidR="00DD2E32" w:rsidRPr="00F94A42" w:rsidRDefault="00F94A42" w:rsidP="00F94A42">
      <w:pPr>
        <w:pStyle w:val="ListParagraph"/>
        <w:spacing w:line="480" w:lineRule="auto"/>
      </w:pPr>
      <w:r>
        <w:rPr>
          <w:rFonts w:ascii="Wingdings" w:hAnsi="Wingdings"/>
        </w:rPr>
        <w:t></w:t>
      </w:r>
      <w:r>
        <w:t xml:space="preserve"> </w:t>
      </w:r>
      <w:bookmarkStart w:id="0" w:name="_GoBack"/>
      <w:bookmarkEnd w:id="0"/>
      <w:r w:rsidR="00DD2E32" w:rsidRPr="00F94A42">
        <w:t>Covers up to 1,000,000 for ea</w:t>
      </w:r>
      <w:r w:rsidRPr="00F94A42">
        <w:t>ch claim, for amounts up to the limits of liability that one</w:t>
      </w:r>
      <w:r w:rsidR="00DD2E32" w:rsidRPr="00F94A42">
        <w:t xml:space="preserve"> become</w:t>
      </w:r>
      <w:r w:rsidRPr="00F94A42">
        <w:t>s</w:t>
      </w:r>
      <w:r w:rsidR="00DD2E32" w:rsidRPr="00F94A42">
        <w:t xml:space="preserve"> legally obligated to pay as a result of professional liability claim arising out of medical incident. Covers up to 6,000,000 aggregate, for all claims arising during the policy period. </w:t>
      </w:r>
    </w:p>
    <w:p w:rsidR="00DD2E32" w:rsidRPr="00F94A42" w:rsidRDefault="00DD2E32" w:rsidP="00DD2E32">
      <w:pPr>
        <w:rPr>
          <w:rFonts w:ascii="Times New Roman" w:hAnsi="Times New Roman" w:cs="Times New Roman"/>
        </w:rPr>
      </w:pPr>
    </w:p>
    <w:sectPr w:rsidR="00DD2E32" w:rsidRPr="00F94A42" w:rsidSect="0097712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253A32"/>
    <w:multiLevelType w:val="hybridMultilevel"/>
    <w:tmpl w:val="F57C1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E32"/>
    <w:rsid w:val="00977121"/>
    <w:rsid w:val="00DD2E32"/>
    <w:rsid w:val="00F94A42"/>
    <w:rsid w:val="00FC5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F876C5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2E32"/>
    <w:pPr>
      <w:ind w:left="720"/>
      <w:contextualSpacing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2E32"/>
    <w:pPr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102</Words>
  <Characters>585</Characters>
  <Application>Microsoft Macintosh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Kirk</dc:creator>
  <cp:keywords/>
  <dc:description/>
  <cp:lastModifiedBy>Kelly Kirk</cp:lastModifiedBy>
  <cp:revision>1</cp:revision>
  <dcterms:created xsi:type="dcterms:W3CDTF">2012-10-17T14:08:00Z</dcterms:created>
  <dcterms:modified xsi:type="dcterms:W3CDTF">2012-10-17T14:28:00Z</dcterms:modified>
</cp:coreProperties>
</file>